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CellSpacing w:w="0" w:type="dxa"/>
        <w:tblInd w:w="-1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2"/>
        <w:gridCol w:w="37"/>
        <w:gridCol w:w="37"/>
        <w:gridCol w:w="37"/>
        <w:gridCol w:w="9273"/>
      </w:tblGrid>
      <w:tr w:rsidR="00E47435" w:rsidRPr="00E47435" w:rsidTr="00E47435">
        <w:trPr>
          <w:tblCellSpacing w:w="0" w:type="dxa"/>
        </w:trPr>
        <w:tc>
          <w:tcPr>
            <w:tcW w:w="9556" w:type="dxa"/>
            <w:gridSpan w:val="5"/>
            <w:shd w:val="clear" w:color="auto" w:fill="FFFFFF"/>
            <w:hideMark/>
          </w:tcPr>
          <w:p w:rsidR="00240E59" w:rsidRPr="00EA1F52" w:rsidRDefault="00240E59" w:rsidP="00240E59">
            <w:pPr>
              <w:jc w:val="center"/>
              <w:rPr>
                <w:b/>
                <w:sz w:val="28"/>
                <w:szCs w:val="28"/>
              </w:rPr>
            </w:pPr>
            <w:r w:rsidRPr="00EA1F52">
              <w:rPr>
                <w:b/>
                <w:sz w:val="28"/>
                <w:szCs w:val="28"/>
              </w:rPr>
              <w:t xml:space="preserve">List of MTC Buses </w:t>
            </w:r>
            <w:r w:rsidR="00EA1F52" w:rsidRPr="00EA1F52">
              <w:rPr>
                <w:b/>
                <w:sz w:val="28"/>
                <w:szCs w:val="28"/>
              </w:rPr>
              <w:t>which connects</w:t>
            </w:r>
            <w:r w:rsidRPr="00EA1F52">
              <w:rPr>
                <w:b/>
                <w:sz w:val="28"/>
                <w:szCs w:val="28"/>
              </w:rPr>
              <w:t xml:space="preserve"> Venus (Perambur)</w:t>
            </w:r>
            <w:r w:rsidR="00B5009B">
              <w:rPr>
                <w:b/>
                <w:sz w:val="28"/>
                <w:szCs w:val="28"/>
              </w:rPr>
              <w:t xml:space="preserve"> -</w:t>
            </w:r>
            <w:r w:rsidR="00E354AB" w:rsidRPr="00EA1F52">
              <w:rPr>
                <w:b/>
                <w:sz w:val="28"/>
                <w:szCs w:val="28"/>
              </w:rPr>
              <w:t xml:space="preserve"> 29 </w:t>
            </w:r>
            <w:r w:rsidR="00CE21F5" w:rsidRPr="00EA1F52">
              <w:rPr>
                <w:b/>
                <w:sz w:val="28"/>
                <w:szCs w:val="28"/>
              </w:rPr>
              <w:t>B</w:t>
            </w:r>
            <w:r w:rsidR="00E354AB" w:rsidRPr="00EA1F52">
              <w:rPr>
                <w:b/>
                <w:sz w:val="28"/>
                <w:szCs w:val="28"/>
              </w:rPr>
              <w:t>uses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2"/>
              <w:gridCol w:w="2420"/>
              <w:gridCol w:w="3438"/>
              <w:gridCol w:w="1276"/>
            </w:tblGrid>
            <w:tr w:rsidR="00E47435" w:rsidRPr="00E47435" w:rsidTr="00240E59">
              <w:trPr>
                <w:tblCellSpacing w:w="0" w:type="dxa"/>
              </w:trPr>
              <w:tc>
                <w:tcPr>
                  <w:tcW w:w="1232" w:type="pct"/>
                  <w:tcBorders>
                    <w:top w:val="single" w:sz="6" w:space="0" w:color="CCCCCC"/>
                    <w:bottom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E47435" w:rsidRPr="00E47435" w:rsidRDefault="00420101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Bus Number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bottom w:val="single" w:sz="6" w:space="0" w:color="CCCCCC"/>
                  </w:tcBorders>
                  <w:tcMar>
                    <w:top w:w="150" w:type="dxa"/>
                    <w:left w:w="4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From</w:t>
                  </w:r>
                </w:p>
              </w:tc>
              <w:tc>
                <w:tcPr>
                  <w:tcW w:w="1816" w:type="pct"/>
                  <w:tcBorders>
                    <w:top w:val="single" w:sz="6" w:space="0" w:color="CCCCCC"/>
                    <w:bottom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To</w:t>
                  </w:r>
                </w:p>
              </w:tc>
              <w:tc>
                <w:tcPr>
                  <w:tcW w:w="674" w:type="pct"/>
                  <w:tcBorders>
                    <w:top w:val="single" w:sz="6" w:space="0" w:color="CCCCCC"/>
                    <w:bottom w:val="single" w:sz="6" w:space="0" w:color="CCCCCC"/>
                  </w:tcBorders>
                  <w:tcMar>
                    <w:top w:w="150" w:type="dxa"/>
                    <w:left w:w="150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E47435" w:rsidRPr="00E47435" w:rsidRDefault="00E47435" w:rsidP="004201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FREQUENCY</w:t>
                  </w:r>
                  <w:r w:rsidR="0042010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IN MINS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6" w:type="pct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Periyar Nagar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420101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="00E47435"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T.V.K.Nagar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C.M.B.T.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420101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="00E47435"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08B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T.V.K.Nagar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Perambur B.S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Vinayagapuram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X242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Red Hills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38C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T.V.K.Nagar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V.House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S242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Red Hills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S46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T.V.K.Nagar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C.M.B.T.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42B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Poombuhar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142B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Peavallur Kumaran Nagar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XM37B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Vadapalani B.S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T.V.K.Nagar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138C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T.V.K.Nagar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V.House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46B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Periyar 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C.M.B.T.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46NS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T.V.K.Nagar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C.M.B.T.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29AEA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Periyar 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Anna Square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B7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29AEB</w:t>
                  </w:r>
                </w:p>
              </w:tc>
              <w:tc>
                <w:tcPr>
                  <w:tcW w:w="0" w:type="auto"/>
                  <w:shd w:val="clear" w:color="auto" w:fill="B7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Peavallur Kumaran Nagar</w:t>
                  </w:r>
                </w:p>
              </w:tc>
              <w:tc>
                <w:tcPr>
                  <w:tcW w:w="1816" w:type="pct"/>
                  <w:shd w:val="clear" w:color="auto" w:fill="B7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Anna Square</w:t>
                  </w:r>
                </w:p>
              </w:tc>
              <w:tc>
                <w:tcPr>
                  <w:tcW w:w="674" w:type="pct"/>
                  <w:shd w:val="clear" w:color="auto" w:fill="B7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42C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Teachers Colony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X29L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Periyar 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Thiruvanmiyur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29CEB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Srinivasa 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Besant Nagar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ST242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Thiruvanmiyur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Padiyanallur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42A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G.K.M.Colony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08A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Tollgate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Periyar Nagar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42D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Broadway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Srinivasa Nagar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29CEA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Periyar 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Mandaveli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7435" w:rsidRPr="00E47435" w:rsidTr="00240E59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48B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T.V.K.Nagar</w:t>
                  </w:r>
                </w:p>
              </w:tc>
              <w:tc>
                <w:tcPr>
                  <w:tcW w:w="1816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Ennore</w:t>
                  </w:r>
                </w:p>
              </w:tc>
              <w:tc>
                <w:tcPr>
                  <w:tcW w:w="674" w:type="pct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74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 mins</w:t>
                  </w:r>
                </w:p>
              </w:tc>
            </w:tr>
          </w:tbl>
          <w:p w:rsidR="00E47435" w:rsidRPr="00E47435" w:rsidRDefault="00E47435" w:rsidP="00E47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435" w:rsidRPr="00E47435" w:rsidTr="00E47435">
        <w:trPr>
          <w:tblCellSpacing w:w="0" w:type="dxa"/>
        </w:trPr>
        <w:tc>
          <w:tcPr>
            <w:tcW w:w="9556" w:type="dxa"/>
            <w:gridSpan w:val="5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7"/>
              <w:gridCol w:w="3797"/>
              <w:gridCol w:w="3337"/>
              <w:gridCol w:w="1205"/>
            </w:tblGrid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shd w:val="clear" w:color="auto" w:fill="B7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29ET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7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</w:t>
                  </w: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Vinayagapuram</w:t>
                  </w:r>
                </w:p>
              </w:tc>
              <w:tc>
                <w:tcPr>
                  <w:tcW w:w="0" w:type="auto"/>
                  <w:shd w:val="clear" w:color="auto" w:fill="B7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Mandaveli</w:t>
                  </w:r>
                </w:p>
              </w:tc>
              <w:tc>
                <w:tcPr>
                  <w:tcW w:w="0" w:type="auto"/>
                  <w:shd w:val="clear" w:color="auto" w:fill="B7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29NET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</w:t>
                  </w: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Velachery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Peavallur Kumaran Nagar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190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B29N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</w:t>
                  </w: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Periyar Nagar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Velachery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190 mins</w:t>
                  </w: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47435" w:rsidRPr="00E47435" w:rsidTr="00E47435">
              <w:trPr>
                <w:tblCellSpacing w:w="0" w:type="dxa"/>
              </w:trPr>
              <w:tc>
                <w:tcPr>
                  <w:tcW w:w="0" w:type="auto"/>
                  <w:shd w:val="clear" w:color="auto" w:fill="E8EEF7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29L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         </w:t>
                  </w: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Periyar Nagar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Thiruvanmiyur</w:t>
                  </w:r>
                </w:p>
              </w:tc>
              <w:tc>
                <w:tcPr>
                  <w:tcW w:w="0" w:type="auto"/>
                  <w:shd w:val="clear" w:color="auto" w:fill="E8EEF7"/>
                  <w:hideMark/>
                </w:tcPr>
                <w:p w:rsidR="00E47435" w:rsidRPr="00E47435" w:rsidRDefault="00E47435" w:rsidP="00E474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47435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 mins</w:t>
                  </w:r>
                </w:p>
              </w:tc>
            </w:tr>
          </w:tbl>
          <w:p w:rsidR="00E47435" w:rsidRPr="00E47435" w:rsidRDefault="00E47435" w:rsidP="00E4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47435" w:rsidRPr="00E47435" w:rsidTr="00E4743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41" w:type="dxa"/>
          <w:tblCellSpacing w:w="0" w:type="dxa"/>
        </w:trPr>
        <w:tc>
          <w:tcPr>
            <w:tcW w:w="0" w:type="auto"/>
            <w:shd w:val="clear" w:color="auto" w:fill="B7EEF7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E47435" w:rsidRPr="00E47435" w:rsidRDefault="00E47435" w:rsidP="00E47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7EEF7"/>
            <w:hideMark/>
          </w:tcPr>
          <w:p w:rsidR="00E47435" w:rsidRPr="00E47435" w:rsidRDefault="00E47435" w:rsidP="00E47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7EEF7"/>
            <w:hideMark/>
          </w:tcPr>
          <w:p w:rsidR="00E47435" w:rsidRPr="00E47435" w:rsidRDefault="00E47435" w:rsidP="00E47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7EEF7"/>
            <w:hideMark/>
          </w:tcPr>
          <w:p w:rsidR="00E47435" w:rsidRPr="00E47435" w:rsidRDefault="00E47435" w:rsidP="00E47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435" w:rsidRPr="00E47435" w:rsidTr="00E4743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41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47435" w:rsidRPr="00E47435" w:rsidRDefault="00E47435" w:rsidP="00E47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435" w:rsidRPr="00E47435" w:rsidTr="00E4743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141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47435" w:rsidRPr="00E47435" w:rsidRDefault="00E47435" w:rsidP="00E47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03FFA" w:rsidRDefault="0005498E"/>
    <w:p w:rsidR="00640D5B" w:rsidRPr="003D172C" w:rsidRDefault="00640D5B" w:rsidP="003D172C">
      <w:pPr>
        <w:jc w:val="center"/>
        <w:rPr>
          <w:b/>
          <w:sz w:val="24"/>
          <w:szCs w:val="24"/>
        </w:rPr>
      </w:pPr>
      <w:r w:rsidRPr="003D172C">
        <w:rPr>
          <w:b/>
          <w:sz w:val="24"/>
          <w:szCs w:val="24"/>
        </w:rPr>
        <w:t>If you are travelling by Train then you have to get down at Perambur Railway Station and catch a bus to Venus (Land Mark: S2 Cinemas, Venus Market, Old Venus Theatre, Big Bazaar)</w:t>
      </w:r>
      <w:r w:rsidR="003D172C" w:rsidRPr="003D172C">
        <w:rPr>
          <w:b/>
          <w:sz w:val="24"/>
          <w:szCs w:val="24"/>
        </w:rPr>
        <w:t>. You can also take a Share Auto</w:t>
      </w:r>
      <w:r w:rsidR="0005498E">
        <w:rPr>
          <w:b/>
          <w:sz w:val="24"/>
          <w:szCs w:val="24"/>
        </w:rPr>
        <w:t xml:space="preserve"> or Auto </w:t>
      </w:r>
      <w:r w:rsidR="003D172C" w:rsidRPr="003D172C">
        <w:rPr>
          <w:b/>
          <w:sz w:val="24"/>
          <w:szCs w:val="24"/>
        </w:rPr>
        <w:t>from Perambur Railway Station (Perambur R.S) or Perambur Bus Stand (Perambur B.S) to reach Venus.</w:t>
      </w:r>
    </w:p>
    <w:sectPr w:rsidR="00640D5B" w:rsidRPr="003D172C" w:rsidSect="00CE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7435"/>
    <w:rsid w:val="0005498E"/>
    <w:rsid w:val="00240E59"/>
    <w:rsid w:val="003D172C"/>
    <w:rsid w:val="00420101"/>
    <w:rsid w:val="00640D5B"/>
    <w:rsid w:val="009E4345"/>
    <w:rsid w:val="00B5009B"/>
    <w:rsid w:val="00CD3D6B"/>
    <w:rsid w:val="00CE21F5"/>
    <w:rsid w:val="00CE454A"/>
    <w:rsid w:val="00E354AB"/>
    <w:rsid w:val="00E47435"/>
    <w:rsid w:val="00E67B73"/>
    <w:rsid w:val="00EA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Touch2S</dc:creator>
  <cp:keywords/>
  <dc:description/>
  <cp:lastModifiedBy>Touch2S</cp:lastModifiedBy>
  <cp:revision>13</cp:revision>
  <dcterms:created xsi:type="dcterms:W3CDTF">2015-09-02T10:11:00Z</dcterms:created>
  <dcterms:modified xsi:type="dcterms:W3CDTF">2015-09-02T10:32:00Z</dcterms:modified>
</cp:coreProperties>
</file>